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EC6" w:rsidRPr="00A60AEA" w:rsidRDefault="00FB1EC6" w:rsidP="00847F70">
      <w:pPr>
        <w:spacing w:after="120" w:line="360" w:lineRule="auto"/>
        <w:rPr>
          <w:rFonts w:ascii="Arial" w:hAnsi="Arial" w:cs="Arial"/>
          <w:noProof/>
          <w:lang w:val="so-SO"/>
        </w:rPr>
      </w:pPr>
      <w:r w:rsidRPr="00A60AEA">
        <w:rPr>
          <w:rFonts w:ascii="Arial" w:hAnsi="Arial"/>
          <w:noProof/>
          <w:lang w:val="so-SO"/>
        </w:rPr>
        <w:t>Bayaan Lagu diiddan yahay Gudniinka Fircooniga ah ee Gabdhaha, oo ka yimid Dawladda Skotland</w:t>
      </w:r>
    </w:p>
    <w:p w:rsidR="00FB1EC6" w:rsidRPr="00A60AEA" w:rsidRDefault="00FB1EC6" w:rsidP="00847F70">
      <w:pPr>
        <w:spacing w:after="120" w:line="360" w:lineRule="auto"/>
        <w:rPr>
          <w:rFonts w:ascii="Arial" w:hAnsi="Arial" w:cs="Arial"/>
          <w:b/>
          <w:noProof/>
          <w:sz w:val="28"/>
          <w:szCs w:val="28"/>
          <w:lang w:val="so-SO"/>
        </w:rPr>
      </w:pPr>
      <w:r w:rsidRPr="00A60AEA">
        <w:rPr>
          <w:rFonts w:ascii="Arial" w:hAnsi="Arial"/>
          <w:b/>
          <w:noProof/>
          <w:sz w:val="28"/>
          <w:lang w:val="so-SO"/>
        </w:rPr>
        <w:t>Waa maxay FGM ama Gudniinka Fircooniga ah ee Gabdhuhu?</w:t>
      </w:r>
    </w:p>
    <w:p w:rsidR="00FB1EC6" w:rsidRPr="00A60AEA" w:rsidRDefault="00FB1EC6" w:rsidP="00847F70">
      <w:pPr>
        <w:spacing w:after="120" w:line="360" w:lineRule="auto"/>
        <w:rPr>
          <w:rFonts w:ascii="Arial" w:hAnsi="Arial" w:cs="Arial"/>
          <w:noProof/>
          <w:lang w:val="so-SO"/>
        </w:rPr>
      </w:pPr>
      <w:r w:rsidRPr="00A60AEA">
        <w:rPr>
          <w:rFonts w:ascii="Arial" w:hAnsi="Arial"/>
          <w:noProof/>
          <w:lang w:val="so-SO"/>
        </w:rPr>
        <w:t xml:space="preserve">FGM waxay tilmaamaysaa hawl kaste oo qayb ahaan ama gebi ahaan lagu saaro </w:t>
      </w:r>
      <w:r w:rsidR="00A60AEA" w:rsidRPr="00C457FF">
        <w:rPr>
          <w:rFonts w:ascii="Arial" w:hAnsi="Arial"/>
          <w:noProof/>
        </w:rPr>
        <w:t xml:space="preserve">qaybta dibadda ee </w:t>
      </w:r>
      <w:r w:rsidRPr="00A60AEA">
        <w:rPr>
          <w:rFonts w:ascii="Arial" w:hAnsi="Arial"/>
          <w:noProof/>
          <w:lang w:val="so-SO"/>
        </w:rPr>
        <w:t xml:space="preserve">saxaaxa haweenka ama dhaawac kale oo loo geysto xubnaha saxaaxa ee haweenka iyadoo sababtu aanay caafimaadka ahayn.   </w:t>
      </w:r>
    </w:p>
    <w:p w:rsidR="00FB1EC6" w:rsidRPr="00A60AEA" w:rsidRDefault="00FB1EC6" w:rsidP="00847F70">
      <w:pPr>
        <w:spacing w:after="120" w:line="360" w:lineRule="auto"/>
        <w:rPr>
          <w:rFonts w:ascii="Arial" w:hAnsi="Arial" w:cs="Arial"/>
          <w:noProof/>
          <w:lang w:val="so-SO"/>
        </w:rPr>
      </w:pPr>
      <w:r w:rsidRPr="00A60AEA">
        <w:rPr>
          <w:rFonts w:ascii="Arial" w:hAnsi="Arial"/>
          <w:noProof/>
          <w:lang w:val="so-SO"/>
        </w:rPr>
        <w:t>FGM waxaa weliba loo yaqaannaa 'sarista' iyo 'gudista haweenka' waxaana mararka qaar lagu sheegaa 'sunne', inkaste oo aanay jirin diin rukhsaysay FGM.</w:t>
      </w:r>
    </w:p>
    <w:p w:rsidR="00FB1EC6" w:rsidRPr="00A60AEA" w:rsidRDefault="00FB1EC6" w:rsidP="00847F70">
      <w:pPr>
        <w:spacing w:after="120" w:line="360" w:lineRule="auto"/>
        <w:rPr>
          <w:rFonts w:ascii="Arial" w:hAnsi="Arial" w:cs="Arial"/>
          <w:noProof/>
          <w:lang w:val="so-SO"/>
        </w:rPr>
      </w:pPr>
      <w:r w:rsidRPr="00A60AEA">
        <w:rPr>
          <w:rFonts w:ascii="Arial" w:hAnsi="Arial"/>
          <w:noProof/>
          <w:lang w:val="so-SO"/>
        </w:rPr>
        <w:t>FGM waa caado dhaqameed oo waxyeello leh. Gabdhaha qaarkood waxay u dhintaan dhiigbax ama bu</w:t>
      </w:r>
      <w:r w:rsidR="00576414" w:rsidRPr="00A60AEA">
        <w:rPr>
          <w:rFonts w:ascii="Arial" w:hAnsi="Arial"/>
          <w:noProof/>
          <w:lang w:val="so-SO"/>
        </w:rPr>
        <w:t>kaansho ama jeermis gala kuwaas</w:t>
      </w:r>
      <w:r w:rsidRPr="00A60AEA">
        <w:rPr>
          <w:rFonts w:ascii="Arial" w:hAnsi="Arial"/>
          <w:noProof/>
          <w:lang w:val="so-SO"/>
        </w:rPr>
        <w:t>oo si toos ah uga yimaadda FGM. Haweenku waxay noloshooda oo dhan yeelan karaan</w:t>
      </w:r>
      <w:r w:rsidR="00576414" w:rsidRPr="00A60AEA">
        <w:rPr>
          <w:rFonts w:ascii="Arial" w:hAnsi="Arial"/>
          <w:noProof/>
          <w:lang w:val="so-SO"/>
        </w:rPr>
        <w:t xml:space="preserve"> dhibaatooyin caafimaadeed wax</w:t>
      </w:r>
      <w:r w:rsidRPr="00A60AEA">
        <w:rPr>
          <w:rFonts w:ascii="Arial" w:hAnsi="Arial"/>
          <w:noProof/>
          <w:lang w:val="so-SO"/>
        </w:rPr>
        <w:t xml:space="preserve">ayna FGM dhibaatooyin u keeni kartaa ilmo dhalista. Ma jiraan faa'iidooyin caafimaadeed oo ay FGM leedahay.  </w:t>
      </w:r>
    </w:p>
    <w:p w:rsidR="00FB1EC6" w:rsidRPr="00A60AEA" w:rsidRDefault="00FB1EC6" w:rsidP="00847F70">
      <w:pPr>
        <w:spacing w:after="120" w:line="360" w:lineRule="auto"/>
        <w:rPr>
          <w:rFonts w:ascii="Arial" w:hAnsi="Arial" w:cs="Arial"/>
          <w:b/>
          <w:noProof/>
          <w:sz w:val="28"/>
          <w:szCs w:val="28"/>
          <w:lang w:val="so-SO"/>
        </w:rPr>
      </w:pPr>
      <w:r w:rsidRPr="00A60AEA">
        <w:rPr>
          <w:rFonts w:ascii="Arial" w:hAnsi="Arial"/>
          <w:b/>
          <w:noProof/>
          <w:sz w:val="28"/>
          <w:lang w:val="so-SO"/>
        </w:rPr>
        <w:t>Shuruucda Skotland iyo Ingiriiska</w:t>
      </w:r>
    </w:p>
    <w:p w:rsidR="00FB1EC6" w:rsidRPr="00A60AEA" w:rsidRDefault="00FB1EC6" w:rsidP="00847F70">
      <w:pPr>
        <w:spacing w:after="120" w:line="360" w:lineRule="auto"/>
        <w:rPr>
          <w:rFonts w:ascii="Arial" w:hAnsi="Arial" w:cs="Arial"/>
          <w:noProof/>
          <w:lang w:val="so-SO"/>
        </w:rPr>
      </w:pPr>
      <w:r w:rsidRPr="00A60AEA">
        <w:rPr>
          <w:rFonts w:ascii="Arial" w:hAnsi="Arial"/>
          <w:noProof/>
          <w:lang w:val="so-SO"/>
        </w:rPr>
        <w:t>FGM waa dembi Skotland dhexdeeda iyo Ingiriiska gebi ahaantiis (1). Waxaa weliba dembi ah in qof uu sameeyo, caawiyo ama qaban qaabiyo gudniinka FGM ee qof kale, xataa haddii gudniinka laftigiisu uu ka dhaco meel Skotland ka baxsan.</w:t>
      </w:r>
    </w:p>
    <w:p w:rsidR="00FB1EC6" w:rsidRPr="00A60AEA" w:rsidRDefault="00FB1EC6" w:rsidP="00847F70">
      <w:pPr>
        <w:spacing w:after="120" w:line="360" w:lineRule="auto"/>
        <w:rPr>
          <w:rFonts w:ascii="Arial" w:hAnsi="Arial" w:cs="Arial"/>
          <w:i/>
          <w:noProof/>
          <w:lang w:val="so-SO"/>
        </w:rPr>
      </w:pPr>
      <w:r w:rsidRPr="00A60AEA">
        <w:rPr>
          <w:rFonts w:ascii="Arial" w:hAnsi="Arial"/>
          <w:i/>
          <w:noProof/>
          <w:lang w:val="so-SO"/>
        </w:rPr>
        <w:t>(1) Skotland gudaheeda waa sharci darro marka la raaco Sharciga Mamnuucidda Gudniinka Fircooniga ah ee Gabdhaha (Skotland) ee 2005 soo baxay (Prohibition of Female Genital Mutilation (Scotland) Act 2005). England, Wales iyo Waqooyiga Ayrland gudahooda, caadadu waa sharci darro marka la raaco Sharciga Gudniinka Fircooniga ah ee Gabdhaha ee 2003 soo baxay (Female Genital Mutilation Act 2003).</w:t>
      </w:r>
    </w:p>
    <w:p w:rsidR="00FB1EC6" w:rsidRPr="00A60AEA" w:rsidRDefault="00FB1EC6" w:rsidP="00847F70">
      <w:pPr>
        <w:spacing w:after="120" w:line="360" w:lineRule="auto"/>
        <w:rPr>
          <w:rFonts w:ascii="Arial" w:hAnsi="Arial" w:cs="Arial"/>
          <w:b/>
          <w:noProof/>
          <w:sz w:val="28"/>
          <w:szCs w:val="28"/>
          <w:lang w:val="so-SO"/>
        </w:rPr>
      </w:pPr>
      <w:r w:rsidRPr="00A60AEA">
        <w:rPr>
          <w:rFonts w:ascii="Arial" w:hAnsi="Arial"/>
          <w:b/>
          <w:noProof/>
          <w:sz w:val="28"/>
          <w:lang w:val="so-SO"/>
        </w:rPr>
        <w:t>Ciqaabaha Dembiyeed</w:t>
      </w:r>
    </w:p>
    <w:p w:rsidR="00FB1EC6" w:rsidRPr="00A60AEA" w:rsidRDefault="00FB1EC6" w:rsidP="00847F70">
      <w:pPr>
        <w:spacing w:after="120" w:line="360" w:lineRule="auto"/>
        <w:rPr>
          <w:rFonts w:ascii="Arial" w:hAnsi="Arial" w:cs="Arial"/>
          <w:noProof/>
          <w:lang w:val="so-SO"/>
        </w:rPr>
      </w:pPr>
      <w:r w:rsidRPr="00A60AEA">
        <w:rPr>
          <w:rFonts w:ascii="Arial" w:hAnsi="Arial"/>
          <w:noProof/>
          <w:lang w:val="so-SO"/>
        </w:rPr>
        <w:t>Qof kaste oo lagu soo helo dembiga FGM – ama caawinta iyo dhiirrigelinta dembiga noocaas ah – waxaa ku wajahan ciqaab ilaa 14 sano oo xabsi ah, ganaax, ama labadaba.</w:t>
      </w:r>
    </w:p>
    <w:p w:rsidR="00FB1EC6" w:rsidRPr="00A60AEA" w:rsidRDefault="00FB1EC6" w:rsidP="00847F70">
      <w:pPr>
        <w:spacing w:after="120" w:line="360" w:lineRule="auto"/>
        <w:rPr>
          <w:rFonts w:ascii="Arial" w:hAnsi="Arial" w:cs="Arial"/>
          <w:b/>
          <w:noProof/>
          <w:sz w:val="28"/>
          <w:szCs w:val="28"/>
          <w:lang w:val="so-SO"/>
        </w:rPr>
      </w:pPr>
      <w:r w:rsidRPr="00A60AEA">
        <w:rPr>
          <w:rFonts w:ascii="Arial" w:hAnsi="Arial"/>
          <w:b/>
          <w:noProof/>
          <w:sz w:val="28"/>
          <w:lang w:val="so-SO"/>
        </w:rPr>
        <w:t>Gargaar iyo Taageero</w:t>
      </w:r>
    </w:p>
    <w:p w:rsidR="00FB1EC6" w:rsidRPr="00A60AEA" w:rsidRDefault="00FB1EC6" w:rsidP="00847F70">
      <w:pPr>
        <w:spacing w:after="120" w:line="360" w:lineRule="auto"/>
        <w:rPr>
          <w:rFonts w:ascii="Arial" w:hAnsi="Arial" w:cs="Arial"/>
          <w:noProof/>
          <w:lang w:val="so-SO"/>
        </w:rPr>
      </w:pPr>
      <w:r w:rsidRPr="00A60AEA">
        <w:rPr>
          <w:rFonts w:ascii="Arial" w:hAnsi="Arial"/>
          <w:noProof/>
          <w:lang w:val="so-SO"/>
        </w:rPr>
        <w:t xml:space="preserve">Haddii aad Ingiriiska joogto oo aad ka walwal qabto in ay taasi adiga kugu dhici karto ama ku dhici karto qof aad garanayso, waxaad la hadli kartaa macallin, takhtar, kalkaaliyaha caafimaadka ee dugsiga, hawlwadeen bulsheed (social worker), askari booliis ama xirfadle caafimaadeed, waxbarasho ama daryeelka bulsheed. Iyaga ayaa ku caawin kara oo ku taageeri kara. </w:t>
      </w:r>
    </w:p>
    <w:p w:rsidR="00FB1EC6" w:rsidRPr="00A60AEA" w:rsidRDefault="00FB1EC6" w:rsidP="00847F70">
      <w:pPr>
        <w:spacing w:after="120" w:line="360" w:lineRule="auto"/>
        <w:rPr>
          <w:rFonts w:ascii="Arial" w:hAnsi="Arial" w:cs="Arial"/>
          <w:noProof/>
          <w:lang w:val="so-SO"/>
        </w:rPr>
      </w:pPr>
      <w:r w:rsidRPr="00A60AEA">
        <w:rPr>
          <w:rFonts w:ascii="Arial" w:hAnsi="Arial"/>
          <w:noProof/>
          <w:lang w:val="so-SO"/>
        </w:rPr>
        <w:lastRenderedPageBreak/>
        <w:t>Waxaad weliba wici kartaa hay'adda NSPCC ee badbaadinta carruurta oo aad ka helayso lambarka 0800 028 3550. Kani waa khad caawin oo 24 saacadood furan oo loogu talagalay qof kastoo ka walwal qaba gabdhaha ama haweenka halis ugu jira FGM.</w:t>
      </w:r>
    </w:p>
    <w:p w:rsidR="00584AE3" w:rsidRPr="00A60AEA" w:rsidRDefault="00584AE3" w:rsidP="00847F70">
      <w:pPr>
        <w:spacing w:after="120" w:line="360" w:lineRule="auto"/>
        <w:rPr>
          <w:rFonts w:ascii="Arial" w:hAnsi="Arial" w:cs="Arial"/>
          <w:noProof/>
          <w:lang w:val="so-SO"/>
        </w:rPr>
      </w:pPr>
      <w:r w:rsidRPr="00A60AEA">
        <w:rPr>
          <w:rFonts w:ascii="Arial" w:hAnsi="Arial"/>
          <w:noProof/>
          <w:lang w:val="so-SO"/>
        </w:rPr>
        <w:t>Haddii aad Ingiriiska joogto oo aad halis dhow ugu jirto, ama aad ka walwal qabto in dalka dibaddiisa lagu geyn karo si laguugu sameeyo gudniinka FGM, fadlan booliiska la xiriir oo wac lambarka 999.</w:t>
      </w:r>
    </w:p>
    <w:p w:rsidR="00625BF4" w:rsidRPr="00A60AEA" w:rsidRDefault="00584AE3" w:rsidP="00847F70">
      <w:pPr>
        <w:spacing w:after="120" w:line="360" w:lineRule="auto"/>
        <w:rPr>
          <w:rFonts w:ascii="Arial" w:hAnsi="Arial" w:cs="Arial"/>
          <w:noProof/>
          <w:lang w:val="so-SO"/>
        </w:rPr>
      </w:pPr>
      <w:r w:rsidRPr="00A60AEA">
        <w:rPr>
          <w:rFonts w:ascii="Arial" w:hAnsi="Arial"/>
          <w:noProof/>
          <w:lang w:val="so-SO"/>
        </w:rPr>
        <w:t>Haddii aad dalka dibaddiisa joogto oo aad u baahan tahay gargaar ama talobixin fadlan wac Xafiiska Arrimaha dibadda iyo Barwaaqosooranka (Foreign and Commonwealth Office) oo aad ka helayso lambarka +44 (0) 20 7008 1500 ama Hay'adda (High Commission) ama Safaaradda Dawladda Ingiriisku ay ku leedahay waddanka aad booqanayso.</w:t>
      </w:r>
    </w:p>
    <w:p w:rsidR="00584AE3" w:rsidRPr="00A60AEA" w:rsidRDefault="00584AE3" w:rsidP="00847F70">
      <w:pPr>
        <w:spacing w:after="120" w:line="360" w:lineRule="auto"/>
        <w:rPr>
          <w:rFonts w:ascii="Arial" w:hAnsi="Arial" w:cs="Arial"/>
          <w:b/>
          <w:noProof/>
          <w:sz w:val="28"/>
          <w:szCs w:val="28"/>
          <w:lang w:val="so-SO"/>
        </w:rPr>
      </w:pPr>
      <w:r w:rsidRPr="00A60AEA">
        <w:rPr>
          <w:rFonts w:ascii="Arial" w:hAnsi="Arial"/>
          <w:b/>
          <w:noProof/>
          <w:sz w:val="28"/>
          <w:lang w:val="so-SO"/>
        </w:rPr>
        <w:t>Xiriirrada</w:t>
      </w:r>
    </w:p>
    <w:p w:rsidR="00584AE3" w:rsidRPr="00A60AEA" w:rsidRDefault="00584AE3" w:rsidP="00847F70">
      <w:pPr>
        <w:spacing w:after="120" w:line="360" w:lineRule="auto"/>
        <w:rPr>
          <w:rFonts w:ascii="Arial" w:hAnsi="Arial" w:cs="Arial"/>
          <w:noProof/>
          <w:lang w:val="so-SO"/>
        </w:rPr>
      </w:pPr>
      <w:r w:rsidRPr="00A60AEA">
        <w:rPr>
          <w:rFonts w:ascii="Arial" w:hAnsi="Arial"/>
          <w:noProof/>
          <w:lang w:val="so-SO"/>
        </w:rPr>
        <w:t xml:space="preserve">SI AAD WARBIXIN DHEERAAD AH U HESHO TAG HALKAN </w:t>
      </w:r>
    </w:p>
    <w:p w:rsidR="00625BF4" w:rsidRPr="00A60AEA" w:rsidRDefault="0036680C" w:rsidP="00847F70">
      <w:pPr>
        <w:spacing w:after="120" w:line="360" w:lineRule="auto"/>
        <w:rPr>
          <w:rFonts w:ascii="Arial" w:hAnsi="Arial" w:cs="Arial"/>
          <w:noProof/>
          <w:lang w:val="so-SO"/>
        </w:rPr>
      </w:pPr>
      <w:hyperlink r:id="rId5">
        <w:r w:rsidR="00FB0B61" w:rsidRPr="00A60AEA">
          <w:rPr>
            <w:rStyle w:val="Hyperlink"/>
            <w:rFonts w:ascii="Arial" w:hAnsi="Arial"/>
            <w:noProof/>
            <w:lang w:val="so-SO"/>
          </w:rPr>
          <w:t>www.fgmaware.org</w:t>
        </w:r>
      </w:hyperlink>
    </w:p>
    <w:p w:rsidR="00584AE3" w:rsidRPr="00A60AEA" w:rsidRDefault="00584AE3" w:rsidP="00625BF4">
      <w:pPr>
        <w:spacing w:after="0" w:line="360" w:lineRule="auto"/>
        <w:rPr>
          <w:rFonts w:ascii="Arial" w:hAnsi="Arial" w:cs="Arial"/>
          <w:noProof/>
          <w:lang w:val="so-SO"/>
        </w:rPr>
      </w:pPr>
      <w:r w:rsidRPr="00A60AEA">
        <w:rPr>
          <w:rFonts w:ascii="Arial" w:hAnsi="Arial"/>
          <w:noProof/>
          <w:lang w:val="so-SO"/>
        </w:rPr>
        <w:t>Ama la xiriir ururradan:</w:t>
      </w:r>
    </w:p>
    <w:p w:rsidR="00625BF4" w:rsidRPr="00A60AEA" w:rsidRDefault="00625BF4" w:rsidP="00625BF4">
      <w:pPr>
        <w:spacing w:after="0" w:line="360" w:lineRule="auto"/>
        <w:rPr>
          <w:rFonts w:ascii="Arial" w:hAnsi="Arial" w:cs="Arial"/>
          <w:noProof/>
          <w:sz w:val="16"/>
          <w:szCs w:val="16"/>
          <w:lang w:val="so-SO"/>
        </w:rPr>
      </w:pPr>
    </w:p>
    <w:p w:rsidR="00625BF4" w:rsidRPr="00A60AEA" w:rsidRDefault="00584AE3" w:rsidP="00625BF4">
      <w:pPr>
        <w:spacing w:after="0" w:line="360" w:lineRule="auto"/>
        <w:rPr>
          <w:rFonts w:ascii="Arial" w:hAnsi="Arial" w:cs="Arial"/>
          <w:b/>
          <w:noProof/>
          <w:lang w:val="so-SO"/>
        </w:rPr>
      </w:pPr>
      <w:r w:rsidRPr="00A60AEA">
        <w:rPr>
          <w:rFonts w:ascii="Arial" w:hAnsi="Arial"/>
          <w:b/>
          <w:noProof/>
          <w:lang w:val="so-SO"/>
        </w:rPr>
        <w:t xml:space="preserve">DIGNITY ALERT RESEARCH FORUM (GOLAHA CILMIBAARISTA DIGTOONAANTA SHARAFEED) (DARF) </w:t>
      </w:r>
    </w:p>
    <w:p w:rsidR="00625BF4" w:rsidRPr="00A60AEA" w:rsidRDefault="00584AE3" w:rsidP="00625BF4">
      <w:pPr>
        <w:spacing w:after="0" w:line="360" w:lineRule="auto"/>
        <w:rPr>
          <w:rFonts w:ascii="Arial" w:hAnsi="Arial" w:cs="Arial"/>
          <w:noProof/>
          <w:lang w:val="so-SO"/>
        </w:rPr>
      </w:pPr>
      <w:r w:rsidRPr="00A60AEA">
        <w:rPr>
          <w:rFonts w:ascii="Arial" w:hAnsi="Arial"/>
          <w:noProof/>
          <w:lang w:val="so-SO"/>
        </w:rPr>
        <w:t>Ololaha iyo shaqada waxbaridda ee lagu afjarayo gudniinka FGM.</w:t>
      </w:r>
    </w:p>
    <w:p w:rsidR="00584AE3" w:rsidRPr="00A60AEA" w:rsidRDefault="00584AE3" w:rsidP="00625BF4">
      <w:pPr>
        <w:spacing w:after="0" w:line="360" w:lineRule="auto"/>
        <w:rPr>
          <w:rFonts w:ascii="Arial" w:hAnsi="Arial" w:cs="Arial"/>
          <w:noProof/>
          <w:lang w:val="so-SO"/>
        </w:rPr>
      </w:pPr>
      <w:r w:rsidRPr="00A60AEA">
        <w:rPr>
          <w:rFonts w:ascii="Arial" w:hAnsi="Arial"/>
          <w:noProof/>
          <w:lang w:val="so-SO"/>
        </w:rPr>
        <w:t>dignityalert@hotmail.co.uk</w:t>
      </w:r>
    </w:p>
    <w:p w:rsidR="00584AE3" w:rsidRPr="00A60AEA" w:rsidRDefault="0036680C" w:rsidP="00625BF4">
      <w:pPr>
        <w:spacing w:after="0" w:line="360" w:lineRule="auto"/>
        <w:rPr>
          <w:rFonts w:ascii="Arial" w:hAnsi="Arial" w:cs="Arial"/>
          <w:noProof/>
          <w:lang w:val="so-SO"/>
        </w:rPr>
      </w:pPr>
      <w:hyperlink r:id="rId6">
        <w:r w:rsidR="00FB0B61" w:rsidRPr="00A60AEA">
          <w:rPr>
            <w:rStyle w:val="Hyperlink"/>
            <w:rFonts w:ascii="Arial" w:hAnsi="Arial"/>
            <w:noProof/>
            <w:lang w:val="so-SO"/>
          </w:rPr>
          <w:t>www.darf.org.uk</w:t>
        </w:r>
      </w:hyperlink>
    </w:p>
    <w:p w:rsidR="00625BF4" w:rsidRPr="00A60AEA" w:rsidRDefault="00625BF4" w:rsidP="00625BF4">
      <w:pPr>
        <w:spacing w:after="0" w:line="360" w:lineRule="auto"/>
        <w:rPr>
          <w:rFonts w:ascii="Arial" w:hAnsi="Arial" w:cs="Arial"/>
          <w:noProof/>
          <w:sz w:val="16"/>
          <w:szCs w:val="16"/>
          <w:lang w:val="so-SO"/>
        </w:rPr>
      </w:pPr>
    </w:p>
    <w:p w:rsidR="00625BF4" w:rsidRPr="00A60AEA" w:rsidRDefault="00625BF4" w:rsidP="00625BF4">
      <w:pPr>
        <w:spacing w:after="0" w:line="360" w:lineRule="auto"/>
        <w:rPr>
          <w:rFonts w:ascii="Arial" w:hAnsi="Arial" w:cs="Arial"/>
          <w:b/>
          <w:noProof/>
          <w:lang w:val="so-SO"/>
        </w:rPr>
      </w:pPr>
      <w:r w:rsidRPr="00A60AEA">
        <w:rPr>
          <w:rFonts w:ascii="Arial" w:hAnsi="Arial"/>
          <w:b/>
          <w:noProof/>
          <w:lang w:val="so-SO"/>
        </w:rPr>
        <w:t>WOMEN’S SUPPORT PROJECT (MASHRUUCA TAAGEERADA HAWEENKA)</w:t>
      </w:r>
    </w:p>
    <w:p w:rsidR="00625BF4" w:rsidRPr="00A60AEA" w:rsidRDefault="00625BF4" w:rsidP="00625BF4">
      <w:pPr>
        <w:spacing w:after="0" w:line="360" w:lineRule="auto"/>
        <w:rPr>
          <w:rFonts w:ascii="Arial" w:hAnsi="Arial" w:cs="Arial"/>
          <w:noProof/>
          <w:lang w:val="so-SO"/>
        </w:rPr>
      </w:pPr>
      <w:r w:rsidRPr="00A60AEA">
        <w:rPr>
          <w:rFonts w:ascii="Arial" w:hAnsi="Arial"/>
          <w:noProof/>
          <w:lang w:val="so-SO"/>
        </w:rPr>
        <w:t>Warbixin iyo ilo ku saabsan FGM, iyo macluumaadka ururrada gargaar bixin kara.</w:t>
      </w:r>
    </w:p>
    <w:p w:rsidR="00625BF4" w:rsidRPr="00A60AEA" w:rsidRDefault="00625BF4" w:rsidP="00625BF4">
      <w:pPr>
        <w:spacing w:after="0" w:line="360" w:lineRule="auto"/>
        <w:rPr>
          <w:rFonts w:ascii="Arial" w:hAnsi="Arial" w:cs="Arial"/>
          <w:noProof/>
          <w:lang w:val="so-SO"/>
        </w:rPr>
      </w:pPr>
      <w:r w:rsidRPr="00A60AEA">
        <w:rPr>
          <w:rFonts w:ascii="Arial" w:hAnsi="Arial"/>
          <w:noProof/>
          <w:lang w:val="so-SO"/>
        </w:rPr>
        <w:t>0141 418 0748</w:t>
      </w:r>
    </w:p>
    <w:p w:rsidR="00625BF4" w:rsidRPr="00A60AEA" w:rsidRDefault="00625BF4" w:rsidP="00625BF4">
      <w:pPr>
        <w:spacing w:after="0" w:line="360" w:lineRule="auto"/>
        <w:rPr>
          <w:rFonts w:ascii="Arial" w:hAnsi="Arial" w:cs="Arial"/>
          <w:noProof/>
          <w:lang w:val="so-SO"/>
        </w:rPr>
      </w:pPr>
      <w:r w:rsidRPr="00A60AEA">
        <w:rPr>
          <w:rFonts w:ascii="Arial" w:hAnsi="Arial"/>
          <w:noProof/>
          <w:lang w:val="so-SO"/>
        </w:rPr>
        <w:t>wsproject@btconnect.com</w:t>
      </w:r>
    </w:p>
    <w:p w:rsidR="00625BF4" w:rsidRPr="00A60AEA" w:rsidRDefault="00625BF4" w:rsidP="00625BF4">
      <w:pPr>
        <w:spacing w:after="0" w:line="360" w:lineRule="auto"/>
        <w:rPr>
          <w:rFonts w:ascii="Arial" w:hAnsi="Arial" w:cs="Arial"/>
          <w:noProof/>
          <w:lang w:val="so-SO"/>
        </w:rPr>
      </w:pPr>
      <w:r w:rsidRPr="00A60AEA">
        <w:rPr>
          <w:rFonts w:ascii="Arial" w:hAnsi="Arial"/>
          <w:noProof/>
          <w:lang w:val="so-SO"/>
        </w:rPr>
        <w:t>www.womenssupportproject.co.uk/vawtraining/content/resources/234/</w:t>
      </w:r>
    </w:p>
    <w:p w:rsidR="00020667" w:rsidRPr="00A60AEA" w:rsidRDefault="00020667" w:rsidP="00625BF4">
      <w:pPr>
        <w:spacing w:after="0" w:line="360" w:lineRule="auto"/>
        <w:rPr>
          <w:rFonts w:ascii="Arial" w:hAnsi="Arial" w:cs="Arial"/>
          <w:b/>
          <w:noProof/>
          <w:sz w:val="16"/>
          <w:szCs w:val="16"/>
          <w:lang w:val="so-SO"/>
        </w:rPr>
      </w:pPr>
    </w:p>
    <w:p w:rsidR="00020667" w:rsidRPr="00A60AEA" w:rsidRDefault="00020667" w:rsidP="00625BF4">
      <w:pPr>
        <w:spacing w:after="0" w:line="360" w:lineRule="auto"/>
        <w:rPr>
          <w:rFonts w:ascii="Arial" w:hAnsi="Arial" w:cs="Arial"/>
          <w:b/>
          <w:noProof/>
          <w:lang w:val="so-SO"/>
        </w:rPr>
      </w:pPr>
      <w:r w:rsidRPr="00A60AEA">
        <w:rPr>
          <w:rFonts w:ascii="Arial" w:hAnsi="Arial"/>
          <w:b/>
          <w:noProof/>
          <w:lang w:val="so-SO"/>
        </w:rPr>
        <w:t>SHAKTI WOMEN’S AID (GARGAARKA HAWEENKA SHAKTI)</w:t>
      </w:r>
    </w:p>
    <w:p w:rsidR="00020667" w:rsidRPr="00A60AEA" w:rsidRDefault="00847F70" w:rsidP="00020667">
      <w:pPr>
        <w:spacing w:after="0" w:line="360" w:lineRule="auto"/>
        <w:rPr>
          <w:rFonts w:ascii="Arial" w:hAnsi="Arial" w:cs="Arial"/>
          <w:noProof/>
          <w:lang w:val="so-SO"/>
        </w:rPr>
      </w:pPr>
      <w:r w:rsidRPr="00A60AEA">
        <w:rPr>
          <w:rFonts w:ascii="Arial" w:hAnsi="Arial"/>
          <w:noProof/>
          <w:lang w:val="so-SO"/>
        </w:rPr>
        <w:t>Taageerada</w:t>
      </w:r>
      <w:r w:rsidR="00020667" w:rsidRPr="00A60AEA">
        <w:rPr>
          <w:rFonts w:ascii="Arial" w:hAnsi="Arial"/>
          <w:noProof/>
          <w:lang w:val="so-SO"/>
        </w:rPr>
        <w:t xml:space="preserve"> haweenka iyo carruurta la kulma xadgudubka guriga ama guurka khasabka ah.</w:t>
      </w:r>
    </w:p>
    <w:p w:rsidR="00020667" w:rsidRPr="00A60AEA" w:rsidRDefault="00020667" w:rsidP="00020667">
      <w:pPr>
        <w:spacing w:after="0" w:line="360" w:lineRule="auto"/>
        <w:rPr>
          <w:rFonts w:ascii="Arial" w:hAnsi="Arial" w:cs="Arial"/>
          <w:noProof/>
          <w:lang w:val="so-SO"/>
        </w:rPr>
      </w:pPr>
      <w:r w:rsidRPr="00A60AEA">
        <w:rPr>
          <w:rFonts w:ascii="Arial" w:hAnsi="Arial"/>
          <w:noProof/>
          <w:lang w:val="so-SO"/>
        </w:rPr>
        <w:t>0131 475 2399</w:t>
      </w:r>
    </w:p>
    <w:p w:rsidR="00020667" w:rsidRPr="00A60AEA" w:rsidRDefault="00020667" w:rsidP="00020667">
      <w:pPr>
        <w:spacing w:after="0" w:line="360" w:lineRule="auto"/>
        <w:rPr>
          <w:rFonts w:ascii="Arial" w:hAnsi="Arial" w:cs="Arial"/>
          <w:noProof/>
          <w:lang w:val="so-SO"/>
        </w:rPr>
      </w:pPr>
      <w:r w:rsidRPr="00A60AEA">
        <w:rPr>
          <w:rFonts w:ascii="Arial" w:hAnsi="Arial"/>
          <w:noProof/>
          <w:lang w:val="so-SO"/>
        </w:rPr>
        <w:t>info@shaktiedinburgh.co.uk</w:t>
      </w:r>
    </w:p>
    <w:p w:rsidR="00020667" w:rsidRPr="00A60AEA" w:rsidRDefault="0036680C" w:rsidP="00020667">
      <w:pPr>
        <w:spacing w:after="0" w:line="360" w:lineRule="auto"/>
        <w:rPr>
          <w:rFonts w:ascii="Arial" w:hAnsi="Arial" w:cs="Arial"/>
          <w:noProof/>
          <w:lang w:val="so-SO"/>
        </w:rPr>
      </w:pPr>
      <w:hyperlink r:id="rId7">
        <w:r w:rsidR="00FB0B61" w:rsidRPr="00A60AEA">
          <w:rPr>
            <w:rStyle w:val="Hyperlink"/>
            <w:rFonts w:ascii="Arial" w:hAnsi="Arial"/>
            <w:noProof/>
            <w:lang w:val="so-SO"/>
          </w:rPr>
          <w:t>www.shaktiedinburgh.co.uk</w:t>
        </w:r>
      </w:hyperlink>
    </w:p>
    <w:p w:rsidR="00020667" w:rsidRPr="00A60AEA" w:rsidRDefault="00020667" w:rsidP="00020667">
      <w:pPr>
        <w:spacing w:after="0" w:line="360" w:lineRule="auto"/>
        <w:rPr>
          <w:rFonts w:ascii="Arial" w:hAnsi="Arial" w:cs="Arial"/>
          <w:noProof/>
          <w:sz w:val="16"/>
          <w:szCs w:val="16"/>
          <w:lang w:val="so-SO"/>
        </w:rPr>
      </w:pPr>
    </w:p>
    <w:p w:rsidR="00847F70" w:rsidRPr="00A60AEA" w:rsidRDefault="00847F70" w:rsidP="00020667">
      <w:pPr>
        <w:spacing w:after="0" w:line="360" w:lineRule="auto"/>
        <w:rPr>
          <w:rFonts w:ascii="Arial" w:hAnsi="Arial"/>
          <w:b/>
          <w:noProof/>
          <w:lang w:val="so-SO"/>
        </w:rPr>
      </w:pPr>
    </w:p>
    <w:p w:rsidR="00847F70" w:rsidRPr="00A60AEA" w:rsidRDefault="00847F70" w:rsidP="00020667">
      <w:pPr>
        <w:spacing w:after="0" w:line="360" w:lineRule="auto"/>
        <w:rPr>
          <w:rFonts w:ascii="Arial" w:hAnsi="Arial"/>
          <w:b/>
          <w:noProof/>
          <w:lang w:val="so-SO"/>
        </w:rPr>
      </w:pPr>
    </w:p>
    <w:p w:rsidR="00847F70" w:rsidRPr="00A60AEA" w:rsidRDefault="00847F70" w:rsidP="00020667">
      <w:pPr>
        <w:spacing w:after="0" w:line="360" w:lineRule="auto"/>
        <w:rPr>
          <w:rFonts w:ascii="Arial" w:hAnsi="Arial"/>
          <w:b/>
          <w:noProof/>
          <w:lang w:val="so-SO"/>
        </w:rPr>
      </w:pPr>
    </w:p>
    <w:p w:rsidR="00020667" w:rsidRPr="00A60AEA" w:rsidRDefault="00020667" w:rsidP="00020667">
      <w:pPr>
        <w:spacing w:after="0" w:line="360" w:lineRule="auto"/>
        <w:rPr>
          <w:rFonts w:ascii="Arial" w:hAnsi="Arial" w:cs="Arial"/>
          <w:b/>
          <w:noProof/>
          <w:lang w:val="so-SO"/>
        </w:rPr>
      </w:pPr>
      <w:r w:rsidRPr="00A60AEA">
        <w:rPr>
          <w:rFonts w:ascii="Arial" w:hAnsi="Arial"/>
          <w:b/>
          <w:noProof/>
          <w:lang w:val="so-SO"/>
        </w:rPr>
        <w:lastRenderedPageBreak/>
        <w:t>AMINA: KHADKA CAAWINTA HAWEENKA MUSLIMIIN AH</w:t>
      </w:r>
    </w:p>
    <w:p w:rsidR="005A0261" w:rsidRPr="00A60AEA" w:rsidRDefault="005A0261" w:rsidP="005A0261">
      <w:pPr>
        <w:spacing w:after="0" w:line="360" w:lineRule="auto"/>
        <w:rPr>
          <w:rFonts w:ascii="Arial" w:hAnsi="Arial" w:cs="Arial"/>
          <w:noProof/>
          <w:lang w:val="so-SO"/>
        </w:rPr>
      </w:pPr>
      <w:r w:rsidRPr="00A60AEA">
        <w:rPr>
          <w:rFonts w:ascii="Arial" w:hAnsi="Arial"/>
          <w:noProof/>
          <w:lang w:val="so-SO"/>
        </w:rPr>
        <w:t>Taageero iyo warbixin haweenka arrin kaste laga siiyo.</w:t>
      </w:r>
    </w:p>
    <w:p w:rsidR="005A0261" w:rsidRPr="00A60AEA" w:rsidRDefault="005A0261" w:rsidP="005A0261">
      <w:pPr>
        <w:spacing w:after="0" w:line="360" w:lineRule="auto"/>
        <w:rPr>
          <w:rFonts w:ascii="Arial" w:hAnsi="Arial" w:cs="Arial"/>
          <w:noProof/>
          <w:lang w:val="so-SO"/>
        </w:rPr>
      </w:pPr>
      <w:r w:rsidRPr="00A60AEA">
        <w:rPr>
          <w:rFonts w:ascii="Arial" w:hAnsi="Arial"/>
          <w:noProof/>
          <w:lang w:val="so-SO"/>
        </w:rPr>
        <w:t>0808 801 0301</w:t>
      </w:r>
    </w:p>
    <w:p w:rsidR="005A0261" w:rsidRPr="00A60AEA" w:rsidRDefault="005A0261" w:rsidP="005A0261">
      <w:pPr>
        <w:spacing w:after="0" w:line="360" w:lineRule="auto"/>
        <w:rPr>
          <w:rFonts w:ascii="Arial" w:hAnsi="Arial" w:cs="Arial"/>
          <w:noProof/>
          <w:lang w:val="so-SO"/>
        </w:rPr>
      </w:pPr>
      <w:r w:rsidRPr="00A60AEA">
        <w:rPr>
          <w:rFonts w:ascii="Arial" w:hAnsi="Arial"/>
          <w:noProof/>
          <w:lang w:val="so-SO"/>
        </w:rPr>
        <w:t>info@mwrc.org.uk</w:t>
      </w:r>
    </w:p>
    <w:bookmarkStart w:id="0" w:name="_GoBack"/>
    <w:p w:rsidR="005A0261" w:rsidRPr="00A60AEA" w:rsidRDefault="0036680C" w:rsidP="005A0261">
      <w:pPr>
        <w:spacing w:after="0" w:line="360" w:lineRule="auto"/>
        <w:rPr>
          <w:rFonts w:ascii="Arial" w:hAnsi="Arial" w:cs="Arial"/>
          <w:noProof/>
          <w:lang w:val="so-SO"/>
        </w:rPr>
      </w:pPr>
      <w:r w:rsidRPr="0036680C">
        <w:fldChar w:fldCharType="begin"/>
      </w:r>
      <w:r w:rsidR="00C457FF" w:rsidRPr="00C457FF">
        <w:instrText xml:space="preserve"> HYPERLINK "http://www.mwrc.org.uk/" \h </w:instrText>
      </w:r>
      <w:r w:rsidRPr="0036680C">
        <w:fldChar w:fldCharType="separate"/>
      </w:r>
      <w:r w:rsidR="00FB0B61" w:rsidRPr="00A60AEA">
        <w:rPr>
          <w:rStyle w:val="Hyperlink"/>
          <w:rFonts w:ascii="Arial" w:hAnsi="Arial"/>
          <w:noProof/>
          <w:lang w:val="so-SO"/>
        </w:rPr>
        <w:t>www.mwrc.org.uk</w:t>
      </w:r>
      <w:r>
        <w:rPr>
          <w:rStyle w:val="Hyperlink"/>
          <w:rFonts w:ascii="Arial" w:hAnsi="Arial"/>
          <w:noProof/>
          <w:lang w:val="so-SO"/>
        </w:rPr>
        <w:fldChar w:fldCharType="end"/>
      </w:r>
      <w:bookmarkEnd w:id="0"/>
    </w:p>
    <w:p w:rsidR="005A0261" w:rsidRPr="00A60AEA" w:rsidRDefault="005A0261" w:rsidP="005A0261">
      <w:pPr>
        <w:spacing w:after="0" w:line="360" w:lineRule="auto"/>
        <w:rPr>
          <w:rFonts w:ascii="Arial" w:hAnsi="Arial" w:cs="Arial"/>
          <w:noProof/>
          <w:lang w:val="so-SO"/>
        </w:rPr>
      </w:pPr>
    </w:p>
    <w:p w:rsidR="0037679C" w:rsidRPr="00A60AEA" w:rsidRDefault="0037679C" w:rsidP="005A0261">
      <w:pPr>
        <w:spacing w:after="0" w:line="360" w:lineRule="auto"/>
        <w:rPr>
          <w:rFonts w:ascii="Arial" w:hAnsi="Arial" w:cs="Arial"/>
          <w:noProof/>
          <w:lang w:val="so-SO"/>
        </w:rPr>
      </w:pPr>
    </w:p>
    <w:p w:rsidR="005A0261" w:rsidRPr="00A60AEA" w:rsidRDefault="005A0261" w:rsidP="005A0261">
      <w:pPr>
        <w:spacing w:after="0" w:line="360" w:lineRule="auto"/>
        <w:rPr>
          <w:rFonts w:ascii="Arial" w:hAnsi="Arial" w:cs="Arial"/>
          <w:noProof/>
          <w:lang w:val="so-SO"/>
        </w:rPr>
      </w:pPr>
      <w:r w:rsidRPr="00A60AEA">
        <w:rPr>
          <w:rFonts w:ascii="Arial" w:hAnsi="Arial"/>
          <w:noProof/>
          <w:lang w:val="so-SO"/>
        </w:rPr>
        <w:t xml:space="preserve">Ujeeddada bayaankani waxay tahay in lagu caawiyo sidii gabdhaha looga badbaadin lahaa Gudniinka Fircooniga ah ee Gabdhaha (Female Genital Mutilation) (FGM). </w:t>
      </w:r>
    </w:p>
    <w:p w:rsidR="005A0261" w:rsidRPr="00A60AEA" w:rsidRDefault="005A0261" w:rsidP="005A0261">
      <w:pPr>
        <w:spacing w:after="0" w:line="360" w:lineRule="auto"/>
        <w:rPr>
          <w:rFonts w:ascii="Arial" w:hAnsi="Arial" w:cs="Arial"/>
          <w:noProof/>
          <w:lang w:val="so-SO"/>
        </w:rPr>
      </w:pPr>
      <w:r w:rsidRPr="00A60AEA">
        <w:rPr>
          <w:rFonts w:ascii="Arial" w:hAnsi="Arial"/>
          <w:noProof/>
          <w:lang w:val="so-SO"/>
        </w:rPr>
        <w:t>Ku dhex hayso baasaboorkaaga ama boorsada yar ee haweenka ama boorsada jeebka ee aad waqti walba sidato – gaar ahaan marka aad dalka ka baxdo. Waxaad kan tusi kartaa qoyskaaga, saaxiibbadaada iyo qaraabadaada. Bayaankani waxuu si cad u tilmaamayaa in gudniinka FGM uu dembi xun ka yahay Skotland iyo Ingiriiska oo dhan, iyadoo qofkii kastee dembiga lagu soo helo la saari doono ciqaab ugu badnaan ah 14 sano oo xabsi ah.</w:t>
      </w:r>
    </w:p>
    <w:p w:rsidR="005A0261" w:rsidRPr="00A60AEA" w:rsidRDefault="005A0261" w:rsidP="005A0261">
      <w:pPr>
        <w:spacing w:after="0" w:line="360" w:lineRule="auto"/>
        <w:rPr>
          <w:rFonts w:ascii="Arial" w:hAnsi="Arial" w:cs="Arial"/>
          <w:noProof/>
          <w:sz w:val="16"/>
          <w:szCs w:val="16"/>
          <w:lang w:val="so-SO"/>
        </w:rPr>
      </w:pPr>
    </w:p>
    <w:p w:rsidR="005A0261" w:rsidRPr="00A60AEA" w:rsidRDefault="005A0261" w:rsidP="005A0261">
      <w:pPr>
        <w:spacing w:after="0" w:line="360" w:lineRule="auto"/>
        <w:rPr>
          <w:rFonts w:ascii="Arial" w:hAnsi="Arial" w:cs="Arial"/>
          <w:noProof/>
          <w:lang w:val="so-SO"/>
        </w:rPr>
      </w:pPr>
      <w:r w:rsidRPr="00A60AEA">
        <w:rPr>
          <w:rFonts w:ascii="Arial" w:hAnsi="Arial"/>
          <w:noProof/>
          <w:lang w:val="so-SO"/>
        </w:rPr>
        <w:t>Bayaankan waxaa taageersan Wasiirrada Skotland, Sark</w:t>
      </w:r>
      <w:r w:rsidR="00AD42E7" w:rsidRPr="00A60AEA">
        <w:rPr>
          <w:rFonts w:ascii="Arial" w:hAnsi="Arial"/>
          <w:noProof/>
          <w:lang w:val="so-SO"/>
        </w:rPr>
        <w:t>aalka Sare ee Caddaaladda (Lord Advocate</w:t>
      </w:r>
      <w:r w:rsidRPr="00A60AEA">
        <w:rPr>
          <w:rFonts w:ascii="Arial" w:hAnsi="Arial"/>
          <w:noProof/>
          <w:lang w:val="so-SO"/>
        </w:rPr>
        <w:t>) iyo Booliiska Skotland</w:t>
      </w:r>
    </w:p>
    <w:p w:rsidR="001C411E" w:rsidRPr="00A60AEA" w:rsidRDefault="001C411E" w:rsidP="001C411E">
      <w:pPr>
        <w:spacing w:after="0" w:line="360" w:lineRule="auto"/>
        <w:rPr>
          <w:rFonts w:ascii="Arial" w:hAnsi="Arial" w:cs="Arial"/>
          <w:b/>
          <w:bCs/>
          <w:noProof/>
          <w:sz w:val="12"/>
          <w:szCs w:val="12"/>
          <w:lang w:val="so-SO"/>
        </w:rPr>
      </w:pPr>
    </w:p>
    <w:p w:rsidR="005A0261" w:rsidRDefault="005A0261" w:rsidP="005A0261">
      <w:pPr>
        <w:spacing w:after="0" w:line="360" w:lineRule="auto"/>
        <w:rPr>
          <w:rFonts w:ascii="Arial" w:hAnsi="Arial"/>
          <w:b/>
          <w:noProof/>
          <w:sz w:val="28"/>
        </w:rPr>
      </w:pPr>
      <w:r w:rsidRPr="00A60AEA">
        <w:rPr>
          <w:rFonts w:ascii="Arial" w:hAnsi="Arial"/>
          <w:b/>
          <w:noProof/>
          <w:sz w:val="28"/>
          <w:lang w:val="so-SO"/>
        </w:rPr>
        <w:t>Saxiixyada</w:t>
      </w:r>
    </w:p>
    <w:p w:rsidR="000A3C27" w:rsidRPr="000A3C27" w:rsidRDefault="000A3C27" w:rsidP="005A0261">
      <w:pPr>
        <w:spacing w:after="0" w:line="360" w:lineRule="auto"/>
        <w:rPr>
          <w:rFonts w:ascii="Arial" w:hAnsi="Arial" w:cs="Arial"/>
          <w:b/>
          <w:noProof/>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2F1F71" w:rsidRPr="00A60AEA" w:rsidTr="00C86E76">
        <w:tc>
          <w:tcPr>
            <w:tcW w:w="4621" w:type="dxa"/>
          </w:tcPr>
          <w:p w:rsidR="002F1F71" w:rsidRPr="00A60AEA" w:rsidRDefault="00C86E76" w:rsidP="002F1F71">
            <w:pPr>
              <w:rPr>
                <w:rFonts w:ascii="Arial" w:hAnsi="Arial" w:cs="Arial"/>
                <w:noProof/>
                <w:sz w:val="18"/>
                <w:szCs w:val="18"/>
                <w:lang w:val="so-SO"/>
              </w:rPr>
            </w:pPr>
            <w:r w:rsidRPr="00A60AEA">
              <w:rPr>
                <w:rFonts w:ascii="Arial" w:hAnsi="Arial" w:cs="Arial"/>
                <w:noProof/>
                <w:sz w:val="18"/>
                <w:szCs w:val="18"/>
              </w:rPr>
              <w:drawing>
                <wp:anchor distT="0" distB="0" distL="114300" distR="114300" simplePos="0" relativeHeight="251658240" behindDoc="1" locked="0" layoutInCell="1" allowOverlap="1">
                  <wp:simplePos x="0" y="0"/>
                  <wp:positionH relativeFrom="column">
                    <wp:posOffset>-64135</wp:posOffset>
                  </wp:positionH>
                  <wp:positionV relativeFrom="paragraph">
                    <wp:posOffset>80645</wp:posOffset>
                  </wp:positionV>
                  <wp:extent cx="5680710" cy="3740150"/>
                  <wp:effectExtent l="19050" t="0" r="0" b="0"/>
                  <wp:wrapNone/>
                  <wp:docPr id="3" name="Picture 1" descr="\\GLDC02\RedirectedFolders\Brendan\Desktop\signatu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DC02\RedirectedFolders\Brendan\Desktop\signatures.png"/>
                          <pic:cNvPicPr>
                            <a:picLocks noChangeAspect="1" noChangeArrowheads="1"/>
                          </pic:cNvPicPr>
                        </pic:nvPicPr>
                        <pic:blipFill>
                          <a:blip r:embed="rId8" cstate="print"/>
                          <a:srcRect/>
                          <a:stretch>
                            <a:fillRect/>
                          </a:stretch>
                        </pic:blipFill>
                        <pic:spPr bwMode="auto">
                          <a:xfrm>
                            <a:off x="0" y="0"/>
                            <a:ext cx="5680710" cy="3740150"/>
                          </a:xfrm>
                          <a:prstGeom prst="rect">
                            <a:avLst/>
                          </a:prstGeom>
                          <a:noFill/>
                          <a:ln w="9525">
                            <a:noFill/>
                            <a:miter lim="800000"/>
                            <a:headEnd/>
                            <a:tailEnd/>
                          </a:ln>
                        </pic:spPr>
                      </pic:pic>
                    </a:graphicData>
                  </a:graphic>
                </wp:anchor>
              </w:drawing>
            </w:r>
          </w:p>
          <w:p w:rsidR="002F1F71" w:rsidRPr="00A60AEA" w:rsidRDefault="002F1F71" w:rsidP="002F1F71">
            <w:pPr>
              <w:rPr>
                <w:rFonts w:ascii="Arial" w:hAnsi="Arial" w:cs="Arial"/>
                <w:noProof/>
                <w:sz w:val="18"/>
                <w:szCs w:val="18"/>
                <w:lang w:val="so-SO"/>
              </w:rPr>
            </w:pPr>
          </w:p>
          <w:p w:rsidR="002F1F71" w:rsidRPr="00A60AEA" w:rsidRDefault="002F1F71" w:rsidP="002F1F71">
            <w:pPr>
              <w:rPr>
                <w:rFonts w:ascii="Arial" w:hAnsi="Arial" w:cs="Arial"/>
                <w:noProof/>
                <w:sz w:val="18"/>
                <w:szCs w:val="18"/>
                <w:lang w:val="so-SO"/>
              </w:rPr>
            </w:pPr>
          </w:p>
          <w:p w:rsidR="002F1F71" w:rsidRPr="00A60AEA" w:rsidRDefault="002F1F71" w:rsidP="002F1F71">
            <w:pPr>
              <w:rPr>
                <w:rFonts w:ascii="Arial" w:hAnsi="Arial" w:cs="Arial"/>
                <w:noProof/>
                <w:sz w:val="18"/>
                <w:szCs w:val="18"/>
                <w:lang w:val="so-SO"/>
              </w:rPr>
            </w:pPr>
          </w:p>
          <w:p w:rsidR="002F1F71" w:rsidRPr="00A60AEA" w:rsidRDefault="002F1F71" w:rsidP="002F1F71">
            <w:pPr>
              <w:rPr>
                <w:rFonts w:ascii="Arial" w:hAnsi="Arial" w:cs="Arial"/>
                <w:noProof/>
                <w:sz w:val="18"/>
                <w:szCs w:val="18"/>
                <w:lang w:val="so-SO"/>
              </w:rPr>
            </w:pPr>
            <w:r w:rsidRPr="00A60AEA">
              <w:rPr>
                <w:rFonts w:ascii="Arial" w:hAnsi="Arial"/>
                <w:noProof/>
                <w:sz w:val="18"/>
                <w:lang w:val="so-SO"/>
              </w:rPr>
              <w:t>Mr Alex Neil</w:t>
            </w:r>
          </w:p>
          <w:p w:rsidR="002F1F71" w:rsidRPr="00A60AEA" w:rsidRDefault="002F1F71" w:rsidP="002F1F71">
            <w:pPr>
              <w:rPr>
                <w:rFonts w:ascii="Arial" w:hAnsi="Arial" w:cs="Arial"/>
                <w:noProof/>
                <w:sz w:val="18"/>
                <w:szCs w:val="18"/>
                <w:lang w:val="so-SO"/>
              </w:rPr>
            </w:pPr>
            <w:r w:rsidRPr="00A60AEA">
              <w:rPr>
                <w:rFonts w:ascii="Arial" w:hAnsi="Arial"/>
                <w:noProof/>
                <w:sz w:val="18"/>
                <w:lang w:val="so-SO"/>
              </w:rPr>
              <w:t>Cabinet Secretary for Social Justice Communities</w:t>
            </w:r>
          </w:p>
          <w:p w:rsidR="002F1F71" w:rsidRPr="00A60AEA" w:rsidRDefault="002F1F71" w:rsidP="002F1F71">
            <w:pPr>
              <w:rPr>
                <w:rFonts w:ascii="Arial" w:hAnsi="Arial" w:cs="Arial"/>
                <w:noProof/>
                <w:sz w:val="18"/>
                <w:szCs w:val="18"/>
                <w:lang w:val="so-SO"/>
              </w:rPr>
            </w:pPr>
            <w:r w:rsidRPr="00A60AEA">
              <w:rPr>
                <w:rFonts w:ascii="Arial" w:hAnsi="Arial"/>
                <w:noProof/>
                <w:sz w:val="18"/>
                <w:lang w:val="so-SO"/>
              </w:rPr>
              <w:t>and Pensioners Rights</w:t>
            </w:r>
          </w:p>
        </w:tc>
        <w:tc>
          <w:tcPr>
            <w:tcW w:w="4621" w:type="dxa"/>
          </w:tcPr>
          <w:p w:rsidR="002F1F71" w:rsidRPr="00A60AEA" w:rsidRDefault="002F1F71" w:rsidP="002F1F71">
            <w:pPr>
              <w:rPr>
                <w:rFonts w:ascii="Arial" w:hAnsi="Arial" w:cs="Arial"/>
                <w:noProof/>
                <w:sz w:val="18"/>
                <w:szCs w:val="18"/>
                <w:lang w:val="so-SO"/>
              </w:rPr>
            </w:pPr>
          </w:p>
          <w:p w:rsidR="002F1F71" w:rsidRPr="00A60AEA" w:rsidRDefault="002F1F71" w:rsidP="002F1F71">
            <w:pPr>
              <w:rPr>
                <w:rFonts w:ascii="Arial" w:hAnsi="Arial" w:cs="Arial"/>
                <w:noProof/>
                <w:sz w:val="18"/>
                <w:szCs w:val="18"/>
                <w:lang w:val="so-SO"/>
              </w:rPr>
            </w:pPr>
          </w:p>
          <w:p w:rsidR="002F1F71" w:rsidRPr="00A60AEA" w:rsidRDefault="002F1F71" w:rsidP="002F1F71">
            <w:pPr>
              <w:rPr>
                <w:rFonts w:ascii="Arial" w:hAnsi="Arial" w:cs="Arial"/>
                <w:noProof/>
                <w:sz w:val="18"/>
                <w:szCs w:val="18"/>
                <w:lang w:val="so-SO"/>
              </w:rPr>
            </w:pPr>
          </w:p>
          <w:p w:rsidR="002F1F71" w:rsidRPr="00A60AEA" w:rsidRDefault="002F1F71" w:rsidP="002F1F71">
            <w:pPr>
              <w:rPr>
                <w:rFonts w:ascii="Arial" w:hAnsi="Arial" w:cs="Arial"/>
                <w:noProof/>
                <w:sz w:val="18"/>
                <w:szCs w:val="18"/>
                <w:lang w:val="so-SO"/>
              </w:rPr>
            </w:pPr>
          </w:p>
          <w:p w:rsidR="002F1F71" w:rsidRPr="00A60AEA" w:rsidRDefault="002F1F71" w:rsidP="002F1F71">
            <w:pPr>
              <w:rPr>
                <w:rFonts w:ascii="Arial" w:hAnsi="Arial" w:cs="Arial"/>
                <w:noProof/>
                <w:sz w:val="18"/>
                <w:szCs w:val="18"/>
                <w:lang w:val="so-SO"/>
              </w:rPr>
            </w:pPr>
          </w:p>
          <w:p w:rsidR="002F1F71" w:rsidRPr="00A60AEA" w:rsidRDefault="002F1F71" w:rsidP="002F1F71">
            <w:pPr>
              <w:rPr>
                <w:rFonts w:ascii="Arial" w:hAnsi="Arial" w:cs="Arial"/>
                <w:noProof/>
                <w:sz w:val="18"/>
                <w:szCs w:val="18"/>
                <w:lang w:val="so-SO"/>
              </w:rPr>
            </w:pPr>
            <w:r w:rsidRPr="00A60AEA">
              <w:rPr>
                <w:rFonts w:ascii="Arial" w:hAnsi="Arial"/>
                <w:noProof/>
                <w:sz w:val="18"/>
                <w:lang w:val="so-SO"/>
              </w:rPr>
              <w:t>Ms Fiona McLeod</w:t>
            </w:r>
          </w:p>
          <w:p w:rsidR="002F1F71" w:rsidRPr="00A60AEA" w:rsidRDefault="002F1F71" w:rsidP="002F1F71">
            <w:pPr>
              <w:rPr>
                <w:rFonts w:ascii="Arial" w:hAnsi="Arial" w:cs="Arial"/>
                <w:noProof/>
                <w:sz w:val="18"/>
                <w:szCs w:val="18"/>
                <w:lang w:val="so-SO"/>
              </w:rPr>
            </w:pPr>
            <w:r w:rsidRPr="00A60AEA">
              <w:rPr>
                <w:rFonts w:ascii="Arial" w:hAnsi="Arial"/>
                <w:noProof/>
                <w:sz w:val="18"/>
                <w:lang w:val="so-SO"/>
              </w:rPr>
              <w:t>Minister for Children and Young People</w:t>
            </w:r>
          </w:p>
        </w:tc>
      </w:tr>
      <w:tr w:rsidR="002F1F71" w:rsidRPr="00A60AEA" w:rsidTr="00C86E76">
        <w:tc>
          <w:tcPr>
            <w:tcW w:w="4621" w:type="dxa"/>
          </w:tcPr>
          <w:p w:rsidR="002F1F71" w:rsidRPr="00A60AEA" w:rsidRDefault="002F1F71" w:rsidP="002F1F71">
            <w:pPr>
              <w:rPr>
                <w:rFonts w:ascii="Arial" w:hAnsi="Arial" w:cs="Arial"/>
                <w:noProof/>
                <w:sz w:val="18"/>
                <w:szCs w:val="18"/>
                <w:lang w:val="so-SO"/>
              </w:rPr>
            </w:pPr>
          </w:p>
          <w:p w:rsidR="002F1F71" w:rsidRPr="00A60AEA" w:rsidRDefault="002F1F71" w:rsidP="002F1F71">
            <w:pPr>
              <w:rPr>
                <w:rFonts w:ascii="Arial" w:hAnsi="Arial" w:cs="Arial"/>
                <w:noProof/>
                <w:sz w:val="18"/>
                <w:szCs w:val="18"/>
                <w:lang w:val="so-SO"/>
              </w:rPr>
            </w:pPr>
          </w:p>
          <w:p w:rsidR="002F1F71" w:rsidRPr="00A60AEA" w:rsidRDefault="002F1F71" w:rsidP="002F1F71">
            <w:pPr>
              <w:rPr>
                <w:rFonts w:ascii="Arial" w:hAnsi="Arial" w:cs="Arial"/>
                <w:noProof/>
                <w:sz w:val="18"/>
                <w:szCs w:val="18"/>
                <w:lang w:val="so-SO"/>
              </w:rPr>
            </w:pPr>
          </w:p>
          <w:p w:rsidR="002F1F71" w:rsidRPr="00A60AEA" w:rsidRDefault="002F1F71" w:rsidP="002F1F71">
            <w:pPr>
              <w:rPr>
                <w:rFonts w:ascii="Arial" w:hAnsi="Arial" w:cs="Arial"/>
                <w:noProof/>
                <w:sz w:val="18"/>
                <w:szCs w:val="18"/>
                <w:lang w:val="so-SO"/>
              </w:rPr>
            </w:pPr>
          </w:p>
          <w:p w:rsidR="002F1F71" w:rsidRPr="00A60AEA" w:rsidRDefault="00C86E76" w:rsidP="002F1F71">
            <w:pPr>
              <w:rPr>
                <w:rFonts w:ascii="Arial" w:hAnsi="Arial" w:cs="Arial"/>
                <w:noProof/>
                <w:sz w:val="18"/>
                <w:szCs w:val="18"/>
                <w:lang w:val="so-SO"/>
              </w:rPr>
            </w:pPr>
            <w:r w:rsidRPr="00A60AEA">
              <w:rPr>
                <w:rFonts w:ascii="Arial" w:hAnsi="Arial" w:cs="Arial"/>
                <w:noProof/>
                <w:sz w:val="18"/>
                <w:szCs w:val="18"/>
                <w:lang w:val="so-SO"/>
              </w:rPr>
              <w:br/>
            </w:r>
            <w:r w:rsidRPr="00A60AEA">
              <w:rPr>
                <w:rFonts w:ascii="Arial" w:hAnsi="Arial"/>
                <w:noProof/>
                <w:sz w:val="18"/>
                <w:lang w:val="so-SO"/>
              </w:rPr>
              <w:t xml:space="preserve">Mr Michael Matheson </w:t>
            </w:r>
          </w:p>
          <w:p w:rsidR="002F1F71" w:rsidRPr="00A60AEA" w:rsidRDefault="002F1F71" w:rsidP="002F1F71">
            <w:pPr>
              <w:rPr>
                <w:rFonts w:ascii="Arial" w:hAnsi="Arial" w:cs="Arial"/>
                <w:noProof/>
                <w:sz w:val="18"/>
                <w:szCs w:val="18"/>
                <w:lang w:val="so-SO"/>
              </w:rPr>
            </w:pPr>
            <w:r w:rsidRPr="00A60AEA">
              <w:rPr>
                <w:rFonts w:ascii="Arial" w:hAnsi="Arial"/>
                <w:noProof/>
                <w:sz w:val="18"/>
                <w:lang w:val="so-SO"/>
              </w:rPr>
              <w:t xml:space="preserve">Cabinet Secretary for Justice </w:t>
            </w:r>
          </w:p>
        </w:tc>
        <w:tc>
          <w:tcPr>
            <w:tcW w:w="4621" w:type="dxa"/>
          </w:tcPr>
          <w:p w:rsidR="002F1F71" w:rsidRPr="00A60AEA" w:rsidRDefault="002F1F71" w:rsidP="002F1F71">
            <w:pPr>
              <w:rPr>
                <w:rFonts w:ascii="Arial" w:hAnsi="Arial" w:cs="Arial"/>
                <w:noProof/>
                <w:sz w:val="18"/>
                <w:szCs w:val="18"/>
                <w:lang w:val="so-SO"/>
              </w:rPr>
            </w:pPr>
          </w:p>
          <w:p w:rsidR="002F1F71" w:rsidRPr="00A60AEA" w:rsidRDefault="002F1F71" w:rsidP="002F1F71">
            <w:pPr>
              <w:rPr>
                <w:rFonts w:ascii="Arial" w:hAnsi="Arial" w:cs="Arial"/>
                <w:noProof/>
                <w:sz w:val="18"/>
                <w:szCs w:val="18"/>
                <w:lang w:val="so-SO"/>
              </w:rPr>
            </w:pPr>
          </w:p>
          <w:p w:rsidR="002F1F71" w:rsidRPr="00A60AEA" w:rsidRDefault="002F1F71" w:rsidP="002F1F71">
            <w:pPr>
              <w:rPr>
                <w:rFonts w:ascii="Arial" w:hAnsi="Arial" w:cs="Arial"/>
                <w:noProof/>
                <w:sz w:val="18"/>
                <w:szCs w:val="18"/>
                <w:lang w:val="so-SO"/>
              </w:rPr>
            </w:pPr>
          </w:p>
          <w:p w:rsidR="002F1F71" w:rsidRPr="00A60AEA" w:rsidRDefault="002F1F71" w:rsidP="002F1F71">
            <w:pPr>
              <w:rPr>
                <w:rFonts w:ascii="Arial" w:hAnsi="Arial" w:cs="Arial"/>
                <w:noProof/>
                <w:sz w:val="18"/>
                <w:szCs w:val="18"/>
                <w:lang w:val="so-SO"/>
              </w:rPr>
            </w:pPr>
          </w:p>
          <w:p w:rsidR="002F1F71" w:rsidRPr="00A60AEA" w:rsidRDefault="002F1F71" w:rsidP="002F1F71">
            <w:pPr>
              <w:rPr>
                <w:rFonts w:ascii="Arial" w:hAnsi="Arial" w:cs="Arial"/>
                <w:noProof/>
                <w:sz w:val="18"/>
                <w:szCs w:val="18"/>
                <w:lang w:val="so-SO"/>
              </w:rPr>
            </w:pPr>
            <w:r w:rsidRPr="00A60AEA">
              <w:rPr>
                <w:rFonts w:ascii="Arial" w:hAnsi="Arial"/>
                <w:noProof/>
                <w:sz w:val="18"/>
                <w:lang w:val="so-SO"/>
              </w:rPr>
              <w:t>Mr Frank Mulholland QC</w:t>
            </w:r>
          </w:p>
          <w:p w:rsidR="002F1F71" w:rsidRPr="00A60AEA" w:rsidRDefault="002F1F71" w:rsidP="002F1F71">
            <w:pPr>
              <w:rPr>
                <w:rFonts w:ascii="Arial" w:hAnsi="Arial" w:cs="Arial"/>
                <w:noProof/>
                <w:sz w:val="18"/>
                <w:szCs w:val="18"/>
                <w:lang w:val="so-SO"/>
              </w:rPr>
            </w:pPr>
            <w:r w:rsidRPr="00A60AEA">
              <w:rPr>
                <w:rFonts w:ascii="Arial" w:hAnsi="Arial"/>
                <w:noProof/>
                <w:sz w:val="18"/>
                <w:lang w:val="so-SO"/>
              </w:rPr>
              <w:t>Lord Advocate</w:t>
            </w:r>
          </w:p>
        </w:tc>
      </w:tr>
      <w:tr w:rsidR="002F1F71" w:rsidRPr="00A60AEA" w:rsidTr="00C86E76">
        <w:tc>
          <w:tcPr>
            <w:tcW w:w="4621" w:type="dxa"/>
          </w:tcPr>
          <w:p w:rsidR="002F1F71" w:rsidRPr="00A60AEA" w:rsidRDefault="002F1F71" w:rsidP="002F1F71">
            <w:pPr>
              <w:rPr>
                <w:rFonts w:ascii="Arial" w:hAnsi="Arial" w:cs="Arial"/>
                <w:noProof/>
                <w:sz w:val="18"/>
                <w:szCs w:val="18"/>
                <w:lang w:val="so-SO"/>
              </w:rPr>
            </w:pPr>
          </w:p>
          <w:p w:rsidR="002F1F71" w:rsidRPr="00A60AEA" w:rsidRDefault="002F1F71" w:rsidP="002F1F71">
            <w:pPr>
              <w:rPr>
                <w:rFonts w:ascii="Arial" w:hAnsi="Arial" w:cs="Arial"/>
                <w:noProof/>
                <w:sz w:val="18"/>
                <w:szCs w:val="18"/>
                <w:lang w:val="so-SO"/>
              </w:rPr>
            </w:pPr>
          </w:p>
          <w:p w:rsidR="002F1F71" w:rsidRPr="00A60AEA" w:rsidRDefault="002F1F71" w:rsidP="002F1F71">
            <w:pPr>
              <w:rPr>
                <w:rFonts w:ascii="Arial" w:hAnsi="Arial" w:cs="Arial"/>
                <w:noProof/>
                <w:sz w:val="18"/>
                <w:szCs w:val="18"/>
                <w:lang w:val="so-SO"/>
              </w:rPr>
            </w:pPr>
          </w:p>
          <w:p w:rsidR="002F1F71" w:rsidRPr="00A60AEA" w:rsidRDefault="002F1F71" w:rsidP="002F1F71">
            <w:pPr>
              <w:rPr>
                <w:rFonts w:ascii="Arial" w:hAnsi="Arial" w:cs="Arial"/>
                <w:noProof/>
                <w:sz w:val="18"/>
                <w:szCs w:val="18"/>
                <w:lang w:val="so-SO"/>
              </w:rPr>
            </w:pPr>
          </w:p>
          <w:p w:rsidR="002F1F71" w:rsidRPr="00A60AEA" w:rsidRDefault="002F1F71" w:rsidP="002F1F71">
            <w:pPr>
              <w:rPr>
                <w:rFonts w:ascii="Arial" w:hAnsi="Arial" w:cs="Arial"/>
                <w:noProof/>
                <w:sz w:val="18"/>
                <w:szCs w:val="18"/>
                <w:lang w:val="so-SO"/>
              </w:rPr>
            </w:pPr>
            <w:r w:rsidRPr="00A60AEA">
              <w:rPr>
                <w:rFonts w:ascii="Arial" w:hAnsi="Arial"/>
                <w:noProof/>
                <w:sz w:val="18"/>
                <w:lang w:val="so-SO"/>
              </w:rPr>
              <w:t>Ms Shona Robison</w:t>
            </w:r>
          </w:p>
          <w:p w:rsidR="002F1F71" w:rsidRPr="00A60AEA" w:rsidRDefault="002F1F71" w:rsidP="002F1F71">
            <w:pPr>
              <w:rPr>
                <w:rFonts w:ascii="Arial" w:hAnsi="Arial" w:cs="Arial"/>
                <w:noProof/>
                <w:sz w:val="18"/>
                <w:szCs w:val="18"/>
                <w:lang w:val="so-SO"/>
              </w:rPr>
            </w:pPr>
            <w:r w:rsidRPr="00A60AEA">
              <w:rPr>
                <w:rFonts w:ascii="Arial" w:hAnsi="Arial"/>
                <w:noProof/>
                <w:sz w:val="18"/>
                <w:lang w:val="so-SO"/>
              </w:rPr>
              <w:t>Cabinet Secretary for Health</w:t>
            </w:r>
          </w:p>
        </w:tc>
        <w:tc>
          <w:tcPr>
            <w:tcW w:w="4621" w:type="dxa"/>
          </w:tcPr>
          <w:p w:rsidR="002F1F71" w:rsidRPr="00A60AEA" w:rsidRDefault="002F1F71" w:rsidP="002F1F71">
            <w:pPr>
              <w:rPr>
                <w:rFonts w:ascii="Arial" w:hAnsi="Arial" w:cs="Arial"/>
                <w:noProof/>
                <w:sz w:val="18"/>
                <w:szCs w:val="18"/>
                <w:lang w:val="so-SO"/>
              </w:rPr>
            </w:pPr>
          </w:p>
          <w:p w:rsidR="002F1F71" w:rsidRPr="00A60AEA" w:rsidRDefault="002F1F71" w:rsidP="002F1F71">
            <w:pPr>
              <w:rPr>
                <w:rFonts w:ascii="Arial" w:hAnsi="Arial" w:cs="Arial"/>
                <w:noProof/>
                <w:sz w:val="18"/>
                <w:szCs w:val="18"/>
                <w:lang w:val="so-SO"/>
              </w:rPr>
            </w:pPr>
          </w:p>
          <w:p w:rsidR="002F1F71" w:rsidRPr="00A60AEA" w:rsidRDefault="002F1F71" w:rsidP="002F1F71">
            <w:pPr>
              <w:rPr>
                <w:rFonts w:ascii="Arial" w:hAnsi="Arial" w:cs="Arial"/>
                <w:noProof/>
                <w:sz w:val="18"/>
                <w:szCs w:val="18"/>
                <w:lang w:val="so-SO"/>
              </w:rPr>
            </w:pPr>
          </w:p>
          <w:p w:rsidR="002F1F71" w:rsidRPr="00A60AEA" w:rsidRDefault="002F1F71" w:rsidP="002F1F71">
            <w:pPr>
              <w:rPr>
                <w:rFonts w:ascii="Arial" w:hAnsi="Arial" w:cs="Arial"/>
                <w:noProof/>
                <w:sz w:val="18"/>
                <w:szCs w:val="18"/>
                <w:lang w:val="so-SO"/>
              </w:rPr>
            </w:pPr>
          </w:p>
          <w:p w:rsidR="002F1F71" w:rsidRPr="00A60AEA" w:rsidRDefault="002F1F71" w:rsidP="002F1F71">
            <w:pPr>
              <w:rPr>
                <w:rFonts w:ascii="Arial" w:hAnsi="Arial" w:cs="Arial"/>
                <w:noProof/>
                <w:sz w:val="18"/>
                <w:szCs w:val="18"/>
                <w:lang w:val="so-SO"/>
              </w:rPr>
            </w:pPr>
            <w:r w:rsidRPr="00A60AEA">
              <w:rPr>
                <w:rFonts w:ascii="Arial" w:hAnsi="Arial"/>
                <w:noProof/>
                <w:sz w:val="18"/>
                <w:lang w:val="so-SO"/>
              </w:rPr>
              <w:t xml:space="preserve">Sir Stephen House QPM </w:t>
            </w:r>
          </w:p>
          <w:p w:rsidR="002F1F71" w:rsidRPr="00A60AEA" w:rsidRDefault="002F1F71" w:rsidP="002F1F71">
            <w:pPr>
              <w:rPr>
                <w:rFonts w:ascii="Arial" w:hAnsi="Arial" w:cs="Arial"/>
                <w:noProof/>
                <w:sz w:val="18"/>
                <w:szCs w:val="18"/>
                <w:lang w:val="so-SO"/>
              </w:rPr>
            </w:pPr>
            <w:r w:rsidRPr="00A60AEA">
              <w:rPr>
                <w:rFonts w:ascii="Arial" w:hAnsi="Arial"/>
                <w:noProof/>
                <w:sz w:val="18"/>
                <w:lang w:val="so-SO"/>
              </w:rPr>
              <w:t>Chief Constable, Police Scotland</w:t>
            </w:r>
          </w:p>
        </w:tc>
      </w:tr>
      <w:tr w:rsidR="002F1F71" w:rsidRPr="00A60AEA" w:rsidTr="00C86E76">
        <w:tc>
          <w:tcPr>
            <w:tcW w:w="4621" w:type="dxa"/>
          </w:tcPr>
          <w:p w:rsidR="002F1F71" w:rsidRPr="00A60AEA" w:rsidRDefault="002F1F71" w:rsidP="002F1F71">
            <w:pPr>
              <w:rPr>
                <w:rFonts w:ascii="Arial" w:hAnsi="Arial" w:cs="Arial"/>
                <w:noProof/>
                <w:sz w:val="18"/>
                <w:szCs w:val="18"/>
                <w:lang w:val="so-SO"/>
              </w:rPr>
            </w:pPr>
          </w:p>
          <w:p w:rsidR="002F1F71" w:rsidRPr="00A60AEA" w:rsidRDefault="002F1F71" w:rsidP="002F1F71">
            <w:pPr>
              <w:rPr>
                <w:rFonts w:ascii="Arial" w:hAnsi="Arial" w:cs="Arial"/>
                <w:noProof/>
                <w:sz w:val="18"/>
                <w:szCs w:val="18"/>
                <w:lang w:val="so-SO"/>
              </w:rPr>
            </w:pPr>
          </w:p>
          <w:p w:rsidR="002F1F71" w:rsidRPr="00A60AEA" w:rsidRDefault="002F1F71" w:rsidP="002F1F71">
            <w:pPr>
              <w:rPr>
                <w:rFonts w:ascii="Arial" w:hAnsi="Arial" w:cs="Arial"/>
                <w:noProof/>
                <w:sz w:val="18"/>
                <w:szCs w:val="18"/>
                <w:lang w:val="so-SO"/>
              </w:rPr>
            </w:pPr>
          </w:p>
          <w:p w:rsidR="002F1F71" w:rsidRPr="00A60AEA" w:rsidRDefault="002F1F71" w:rsidP="002F1F71">
            <w:pPr>
              <w:rPr>
                <w:rFonts w:ascii="Arial" w:hAnsi="Arial" w:cs="Arial"/>
                <w:noProof/>
                <w:sz w:val="18"/>
                <w:szCs w:val="18"/>
                <w:lang w:val="so-SO"/>
              </w:rPr>
            </w:pPr>
          </w:p>
          <w:p w:rsidR="00C86E76" w:rsidRPr="00A60AEA" w:rsidRDefault="00C86E76" w:rsidP="002F1F71">
            <w:pPr>
              <w:rPr>
                <w:rFonts w:ascii="Arial" w:hAnsi="Arial" w:cs="Arial"/>
                <w:noProof/>
                <w:sz w:val="18"/>
                <w:szCs w:val="18"/>
                <w:lang w:val="so-SO"/>
              </w:rPr>
            </w:pPr>
          </w:p>
          <w:p w:rsidR="00C86E76" w:rsidRPr="00A60AEA" w:rsidRDefault="00C86E76" w:rsidP="002F1F71">
            <w:pPr>
              <w:rPr>
                <w:rFonts w:ascii="Arial" w:hAnsi="Arial" w:cs="Arial"/>
                <w:noProof/>
                <w:sz w:val="18"/>
                <w:szCs w:val="18"/>
                <w:lang w:val="so-SO"/>
              </w:rPr>
            </w:pPr>
          </w:p>
          <w:p w:rsidR="002F1F71" w:rsidRPr="00A60AEA" w:rsidRDefault="002F1F71" w:rsidP="002F1F71">
            <w:pPr>
              <w:rPr>
                <w:rFonts w:ascii="Arial" w:hAnsi="Arial" w:cs="Arial"/>
                <w:noProof/>
                <w:sz w:val="18"/>
                <w:szCs w:val="18"/>
                <w:lang w:val="so-SO"/>
              </w:rPr>
            </w:pPr>
            <w:r w:rsidRPr="00A60AEA">
              <w:rPr>
                <w:rFonts w:ascii="Arial" w:hAnsi="Arial"/>
                <w:noProof/>
                <w:sz w:val="18"/>
                <w:lang w:val="so-SO"/>
              </w:rPr>
              <w:t>Ms Angela Constance</w:t>
            </w:r>
          </w:p>
          <w:p w:rsidR="002F1F71" w:rsidRPr="00A60AEA" w:rsidRDefault="002F1F71" w:rsidP="002F1F71">
            <w:pPr>
              <w:rPr>
                <w:rFonts w:ascii="Arial" w:hAnsi="Arial" w:cs="Arial"/>
                <w:noProof/>
                <w:sz w:val="18"/>
                <w:szCs w:val="18"/>
                <w:lang w:val="so-SO"/>
              </w:rPr>
            </w:pPr>
            <w:r w:rsidRPr="00A60AEA">
              <w:rPr>
                <w:rFonts w:ascii="Arial" w:hAnsi="Arial"/>
                <w:noProof/>
                <w:sz w:val="18"/>
                <w:lang w:val="so-SO"/>
              </w:rPr>
              <w:t xml:space="preserve">Cabinet Secretary for Education and </w:t>
            </w:r>
          </w:p>
          <w:p w:rsidR="002F1F71" w:rsidRPr="00A60AEA" w:rsidRDefault="002F1F71" w:rsidP="002F1F71">
            <w:pPr>
              <w:rPr>
                <w:rFonts w:ascii="Arial" w:hAnsi="Arial" w:cs="Arial"/>
                <w:noProof/>
                <w:sz w:val="18"/>
                <w:szCs w:val="18"/>
                <w:lang w:val="so-SO"/>
              </w:rPr>
            </w:pPr>
            <w:r w:rsidRPr="00A60AEA">
              <w:rPr>
                <w:rFonts w:ascii="Arial" w:hAnsi="Arial"/>
                <w:noProof/>
                <w:sz w:val="18"/>
                <w:lang w:val="so-SO"/>
              </w:rPr>
              <w:t>Lifelong Learning</w:t>
            </w:r>
          </w:p>
        </w:tc>
        <w:tc>
          <w:tcPr>
            <w:tcW w:w="4621" w:type="dxa"/>
          </w:tcPr>
          <w:p w:rsidR="002F1F71" w:rsidRPr="00A60AEA" w:rsidRDefault="002F1F71" w:rsidP="002F1F71">
            <w:pPr>
              <w:rPr>
                <w:rFonts w:ascii="Arial" w:hAnsi="Arial" w:cs="Arial"/>
                <w:noProof/>
                <w:sz w:val="18"/>
                <w:szCs w:val="18"/>
                <w:lang w:val="so-SO"/>
              </w:rPr>
            </w:pPr>
          </w:p>
        </w:tc>
      </w:tr>
    </w:tbl>
    <w:p w:rsidR="00915CD2" w:rsidRPr="000A3C27" w:rsidRDefault="000A3C27" w:rsidP="00847F70">
      <w:pPr>
        <w:rPr>
          <w:rFonts w:ascii="Arial" w:hAnsi="Arial" w:cs="Arial"/>
          <w:noProof/>
          <w:sz w:val="28"/>
          <w:szCs w:val="28"/>
        </w:rPr>
      </w:pPr>
      <w:r>
        <w:rPr>
          <w:rFonts w:ascii="Arial" w:hAnsi="Arial" w:cs="Arial"/>
          <w:noProof/>
          <w:sz w:val="28"/>
          <w:szCs w:val="28"/>
        </w:rPr>
        <w:t xml:space="preserve">                 </w:t>
      </w:r>
    </w:p>
    <w:p w:rsidR="000A3C27" w:rsidRDefault="000A3C27" w:rsidP="00EF1B7C">
      <w:pPr>
        <w:spacing w:after="0" w:line="360" w:lineRule="auto"/>
        <w:jc w:val="center"/>
        <w:rPr>
          <w:rFonts w:ascii="Arial" w:hAnsi="Arial"/>
          <w:noProof/>
        </w:rPr>
      </w:pPr>
    </w:p>
    <w:p w:rsidR="000A3C27" w:rsidRDefault="00B046DB" w:rsidP="00EF1B7C">
      <w:pPr>
        <w:spacing w:after="0" w:line="360" w:lineRule="auto"/>
        <w:jc w:val="center"/>
        <w:rPr>
          <w:rFonts w:ascii="Arial" w:hAnsi="Arial"/>
          <w:noProof/>
        </w:rPr>
      </w:pPr>
      <w:r w:rsidRPr="0036680C">
        <w:rPr>
          <w:rFonts w:ascii="Arial" w:hAnsi="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15pt;height:127.15pt">
            <v:imagedata r:id="rId9" o:title="sg logo"/>
          </v:shape>
        </w:pict>
      </w:r>
    </w:p>
    <w:p w:rsidR="00915CD2" w:rsidRPr="00A60AEA" w:rsidRDefault="00915CD2" w:rsidP="00EF1B7C">
      <w:pPr>
        <w:spacing w:after="0" w:line="360" w:lineRule="auto"/>
        <w:jc w:val="center"/>
        <w:rPr>
          <w:rFonts w:ascii="Arial" w:hAnsi="Arial" w:cs="Arial"/>
          <w:noProof/>
          <w:lang w:val="so-SO"/>
        </w:rPr>
      </w:pPr>
      <w:r w:rsidRPr="00A60AEA">
        <w:rPr>
          <w:rFonts w:ascii="Arial" w:hAnsi="Arial"/>
          <w:noProof/>
          <w:lang w:val="so-SO"/>
        </w:rPr>
        <w:t xml:space="preserve">Scottish Government statement opposing Female Genital Mutilation: </w:t>
      </w:r>
      <w:r w:rsidR="00847F70" w:rsidRPr="00EF1B7C">
        <w:rPr>
          <w:rFonts w:ascii="Arial" w:hAnsi="Arial"/>
          <w:noProof/>
          <w:lang w:val="so-SO"/>
        </w:rPr>
        <w:t>SOMALI</w:t>
      </w:r>
    </w:p>
    <w:sectPr w:rsidR="00915CD2" w:rsidRPr="00A60AEA" w:rsidSect="00E049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A6633"/>
    <w:multiLevelType w:val="hybridMultilevel"/>
    <w:tmpl w:val="48BCC0B0"/>
    <w:lvl w:ilvl="0" w:tplc="07688E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B1EC6"/>
    <w:rsid w:val="00020667"/>
    <w:rsid w:val="000A3C27"/>
    <w:rsid w:val="001C411E"/>
    <w:rsid w:val="002F1F71"/>
    <w:rsid w:val="0036680C"/>
    <w:rsid w:val="0037679C"/>
    <w:rsid w:val="003B0EB1"/>
    <w:rsid w:val="0041707A"/>
    <w:rsid w:val="004943CF"/>
    <w:rsid w:val="00576414"/>
    <w:rsid w:val="00584AE3"/>
    <w:rsid w:val="005A0261"/>
    <w:rsid w:val="00625BF4"/>
    <w:rsid w:val="00791365"/>
    <w:rsid w:val="00847F70"/>
    <w:rsid w:val="00915CD2"/>
    <w:rsid w:val="0097495B"/>
    <w:rsid w:val="009B7BED"/>
    <w:rsid w:val="00A60AEA"/>
    <w:rsid w:val="00AD42E7"/>
    <w:rsid w:val="00B046DB"/>
    <w:rsid w:val="00C32772"/>
    <w:rsid w:val="00C457FF"/>
    <w:rsid w:val="00C86E76"/>
    <w:rsid w:val="00CF79F7"/>
    <w:rsid w:val="00E0494F"/>
    <w:rsid w:val="00EF1B7C"/>
    <w:rsid w:val="00FB0B61"/>
    <w:rsid w:val="00FB1E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9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EC6"/>
    <w:pPr>
      <w:ind w:left="720"/>
      <w:contextualSpacing/>
    </w:pPr>
  </w:style>
  <w:style w:type="character" w:styleId="Hyperlink">
    <w:name w:val="Hyperlink"/>
    <w:basedOn w:val="DefaultParagraphFont"/>
    <w:uiPriority w:val="99"/>
    <w:unhideWhenUsed/>
    <w:rsid w:val="00584AE3"/>
    <w:rPr>
      <w:color w:val="0000FF" w:themeColor="hyperlink"/>
      <w:u w:val="single"/>
    </w:rPr>
  </w:style>
  <w:style w:type="paragraph" w:styleId="BalloonText">
    <w:name w:val="Balloon Text"/>
    <w:basedOn w:val="Normal"/>
    <w:link w:val="BalloonTextChar"/>
    <w:uiPriority w:val="99"/>
    <w:semiHidden/>
    <w:unhideWhenUsed/>
    <w:rsid w:val="001C4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11E"/>
    <w:rPr>
      <w:rFonts w:ascii="Tahoma" w:hAnsi="Tahoma" w:cs="Tahoma"/>
      <w:sz w:val="16"/>
      <w:szCs w:val="16"/>
    </w:rPr>
  </w:style>
  <w:style w:type="table" w:styleId="TableGrid">
    <w:name w:val="Table Grid"/>
    <w:basedOn w:val="TableNormal"/>
    <w:uiPriority w:val="59"/>
    <w:rsid w:val="002F1F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4248174">
      <w:bodyDiv w:val="1"/>
      <w:marLeft w:val="0"/>
      <w:marRight w:val="0"/>
      <w:marTop w:val="0"/>
      <w:marBottom w:val="0"/>
      <w:divBdr>
        <w:top w:val="none" w:sz="0" w:space="0" w:color="auto"/>
        <w:left w:val="none" w:sz="0" w:space="0" w:color="auto"/>
        <w:bottom w:val="none" w:sz="0" w:space="0" w:color="auto"/>
        <w:right w:val="none" w:sz="0" w:space="0" w:color="auto"/>
      </w:divBdr>
    </w:div>
    <w:div w:id="150470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haktiedinburgh.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rf.org.uk/" TargetMode="External"/><Relationship Id="rId11" Type="http://schemas.openxmlformats.org/officeDocument/2006/relationships/theme" Target="theme/theme1.xml"/><Relationship Id="rId5" Type="http://schemas.openxmlformats.org/officeDocument/2006/relationships/hyperlink" Target="http://www.fgmaware.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Shmo</dc:creator>
  <cp:lastModifiedBy>Joe Shmo</cp:lastModifiedBy>
  <cp:revision>5</cp:revision>
  <dcterms:created xsi:type="dcterms:W3CDTF">2015-08-13T11:58:00Z</dcterms:created>
  <dcterms:modified xsi:type="dcterms:W3CDTF">2015-09-16T12:46:00Z</dcterms:modified>
</cp:coreProperties>
</file>